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53258" w:rsidRPr="006776E3" w:rsidRDefault="00753258" w:rsidP="0075325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Рубежный контроль</w:t>
      </w:r>
    </w:p>
    <w:p w:rsidR="00753258" w:rsidRDefault="00753258" w:rsidP="0075325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6776E3">
        <w:rPr>
          <w:rFonts w:ascii="Times New Roman" w:hAnsi="Times New Roman" w:cs="Times New Roman"/>
          <w:b/>
          <w:bCs/>
          <w:sz w:val="28"/>
          <w:szCs w:val="28"/>
        </w:rPr>
        <w:t>II</w:t>
      </w:r>
      <w:r w:rsidRPr="000808CA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 w:rsidRPr="006776E3">
        <w:rPr>
          <w:rFonts w:ascii="Times New Roman" w:hAnsi="Times New Roman" w:cs="Times New Roman"/>
          <w:b/>
          <w:bCs/>
          <w:sz w:val="28"/>
          <w:szCs w:val="28"/>
          <w:lang w:val="ru-RU"/>
        </w:rPr>
        <w:t>рейтинг</w:t>
      </w:r>
    </w:p>
    <w:p w:rsidR="00DB6A65" w:rsidRDefault="00DB6A65" w:rsidP="00753258">
      <w:pPr>
        <w:rPr>
          <w:lang w:val="ru-RU"/>
        </w:rPr>
      </w:pPr>
    </w:p>
    <w:p w:rsidR="00753258" w:rsidRDefault="00753258" w:rsidP="00753258">
      <w:bookmarkStart w:id="0" w:name="_GoBack"/>
      <w:bookmarkEnd w:id="0"/>
      <w:r w:rsidRPr="00753258">
        <w:rPr>
          <w:lang w:val="ru-RU"/>
        </w:rPr>
        <w:t>1. Какой инструмент используется для отображения скважин в 3</w:t>
      </w:r>
      <w:r>
        <w:t>D</w:t>
      </w:r>
      <w:r w:rsidRPr="00753258">
        <w:rPr>
          <w:lang w:val="ru-RU"/>
        </w:rPr>
        <w:t>?</w:t>
      </w:r>
      <w:r w:rsidRPr="00753258">
        <w:rPr>
          <w:lang w:val="ru-RU"/>
        </w:rPr>
        <w:br/>
        <w:t xml:space="preserve"> </w:t>
      </w:r>
      <w:r>
        <w:t>a) Wireframe → Drillholes</w:t>
      </w:r>
      <w:r>
        <w:br/>
        <w:t xml:space="preserve"> b) Display → Drillholes</w:t>
      </w:r>
      <w:r>
        <w:br/>
        <w:t xml:space="preserve"> c) Database → Show</w:t>
      </w:r>
      <w:r>
        <w:br/>
        <w:t xml:space="preserve"> d) Tools → 3D Models</w:t>
      </w:r>
    </w:p>
    <w:p w:rsidR="00753258" w:rsidRPr="00753258" w:rsidRDefault="00753258" w:rsidP="00753258">
      <w:pPr>
        <w:rPr>
          <w:lang w:val="ru-RU"/>
        </w:rPr>
      </w:pPr>
      <w:r w:rsidRPr="00753258">
        <w:rPr>
          <w:lang w:val="ru-RU"/>
        </w:rPr>
        <w:t>2. Что необходимо указать при построении линии скважины в 3</w:t>
      </w:r>
      <w:r>
        <w:t>D</w:t>
      </w:r>
      <w:r w:rsidRPr="00753258">
        <w:rPr>
          <w:lang w:val="ru-RU"/>
        </w:rPr>
        <w:t>?</w:t>
      </w:r>
      <w:r w:rsidRPr="00753258">
        <w:rPr>
          <w:lang w:val="ru-RU"/>
        </w:rPr>
        <w:br/>
        <w:t xml:space="preserve"> </w:t>
      </w:r>
      <w:r>
        <w:t>a</w:t>
      </w:r>
      <w:r w:rsidRPr="00753258">
        <w:rPr>
          <w:lang w:val="ru-RU"/>
        </w:rPr>
        <w:t xml:space="preserve">) Только </w:t>
      </w:r>
      <w:r>
        <w:t>X</w:t>
      </w:r>
      <w:r w:rsidRPr="00753258">
        <w:rPr>
          <w:lang w:val="ru-RU"/>
        </w:rPr>
        <w:t xml:space="preserve">, </w:t>
      </w:r>
      <w:r>
        <w:t>Y</w:t>
      </w:r>
      <w:r w:rsidRPr="00753258">
        <w:rPr>
          <w:lang w:val="ru-RU"/>
        </w:rPr>
        <w:br/>
        <w:t xml:space="preserve"> </w:t>
      </w:r>
      <w:r>
        <w:t>b</w:t>
      </w:r>
      <w:r w:rsidRPr="00753258">
        <w:rPr>
          <w:lang w:val="ru-RU"/>
        </w:rPr>
        <w:t>) Координаты устья и данные инклинометрии</w:t>
      </w:r>
      <w:r w:rsidRPr="00753258">
        <w:rPr>
          <w:lang w:val="ru-RU"/>
        </w:rPr>
        <w:br/>
        <w:t xml:space="preserve"> </w:t>
      </w:r>
      <w:r>
        <w:t>c</w:t>
      </w:r>
      <w:r w:rsidRPr="00753258">
        <w:rPr>
          <w:lang w:val="ru-RU"/>
        </w:rPr>
        <w:t>) Только глубину скважины</w:t>
      </w:r>
      <w:r w:rsidRPr="00753258">
        <w:rPr>
          <w:lang w:val="ru-RU"/>
        </w:rPr>
        <w:br/>
        <w:t xml:space="preserve"> </w:t>
      </w:r>
      <w:r>
        <w:t>d</w:t>
      </w:r>
      <w:r w:rsidRPr="00753258">
        <w:rPr>
          <w:lang w:val="ru-RU"/>
        </w:rPr>
        <w:t>) Тип породы</w:t>
      </w:r>
    </w:p>
    <w:p w:rsidR="00753258" w:rsidRDefault="00753258" w:rsidP="00753258">
      <w:r w:rsidRPr="00753258">
        <w:rPr>
          <w:lang w:val="ru-RU"/>
        </w:rPr>
        <w:t>3. Как можно включить отображение интервалов опробования?</w:t>
      </w:r>
      <w:r w:rsidRPr="00753258">
        <w:rPr>
          <w:lang w:val="ru-RU"/>
        </w:rPr>
        <w:br/>
        <w:t xml:space="preserve"> </w:t>
      </w:r>
      <w:r>
        <w:t>a) Display → Drillholes → Display Intervals</w:t>
      </w:r>
      <w:r>
        <w:br/>
        <w:t xml:space="preserve"> b) Database → Assays → Show</w:t>
      </w:r>
      <w:r>
        <w:br/>
        <w:t xml:space="preserve"> c) Wireframe → Import Intervals</w:t>
      </w:r>
      <w:r>
        <w:br/>
        <w:t xml:space="preserve"> d) Tools → Intervals</w:t>
      </w:r>
    </w:p>
    <w:p w:rsidR="00753258" w:rsidRPr="00753258" w:rsidRDefault="00753258" w:rsidP="00753258">
      <w:pPr>
        <w:rPr>
          <w:lang w:val="ru-RU"/>
        </w:rPr>
      </w:pPr>
      <w:r w:rsidRPr="00753258">
        <w:rPr>
          <w:lang w:val="ru-RU"/>
        </w:rPr>
        <w:t xml:space="preserve">4. Что отображает таблица </w:t>
      </w:r>
      <w:r>
        <w:t>Lithology</w:t>
      </w:r>
      <w:r w:rsidRPr="00753258">
        <w:rPr>
          <w:lang w:val="ru-RU"/>
        </w:rPr>
        <w:t xml:space="preserve"> при визуализации?</w:t>
      </w:r>
      <w:r w:rsidRPr="00753258">
        <w:rPr>
          <w:lang w:val="ru-RU"/>
        </w:rPr>
        <w:br/>
        <w:t xml:space="preserve"> </w:t>
      </w:r>
      <w:r>
        <w:t>a</w:t>
      </w:r>
      <w:r w:rsidRPr="00753258">
        <w:rPr>
          <w:lang w:val="ru-RU"/>
        </w:rPr>
        <w:t>) Координаты устьев скважин</w:t>
      </w:r>
      <w:r w:rsidRPr="00753258">
        <w:rPr>
          <w:lang w:val="ru-RU"/>
        </w:rPr>
        <w:br/>
        <w:t xml:space="preserve"> </w:t>
      </w:r>
      <w:r>
        <w:t>b</w:t>
      </w:r>
      <w:r w:rsidRPr="00753258">
        <w:rPr>
          <w:lang w:val="ru-RU"/>
        </w:rPr>
        <w:t>) Геологические интервалы пород</w:t>
      </w:r>
      <w:r w:rsidRPr="00753258">
        <w:rPr>
          <w:lang w:val="ru-RU"/>
        </w:rPr>
        <w:br/>
        <w:t xml:space="preserve"> </w:t>
      </w:r>
      <w:r>
        <w:t>c</w:t>
      </w:r>
      <w:r w:rsidRPr="00753258">
        <w:rPr>
          <w:lang w:val="ru-RU"/>
        </w:rPr>
        <w:t>) Азимут и угол падения</w:t>
      </w:r>
      <w:r w:rsidRPr="00753258">
        <w:rPr>
          <w:lang w:val="ru-RU"/>
        </w:rPr>
        <w:br/>
        <w:t xml:space="preserve"> </w:t>
      </w:r>
      <w:r>
        <w:t>d</w:t>
      </w:r>
      <w:r w:rsidRPr="00753258">
        <w:rPr>
          <w:lang w:val="ru-RU"/>
        </w:rPr>
        <w:t xml:space="preserve">) Содержание </w:t>
      </w:r>
      <w:r>
        <w:t>Au</w:t>
      </w:r>
      <w:r w:rsidRPr="00753258">
        <w:rPr>
          <w:lang w:val="ru-RU"/>
        </w:rPr>
        <w:t xml:space="preserve">, </w:t>
      </w:r>
      <w:r>
        <w:t>Cu</w:t>
      </w:r>
      <w:r w:rsidRPr="00753258">
        <w:rPr>
          <w:lang w:val="ru-RU"/>
        </w:rPr>
        <w:t xml:space="preserve">, </w:t>
      </w:r>
      <w:r>
        <w:t>Fe</w:t>
      </w:r>
    </w:p>
    <w:p w:rsidR="00753258" w:rsidRPr="00753258" w:rsidRDefault="00753258" w:rsidP="00753258">
      <w:pPr>
        <w:rPr>
          <w:lang w:val="ru-RU"/>
        </w:rPr>
      </w:pPr>
      <w:r w:rsidRPr="00753258">
        <w:rPr>
          <w:lang w:val="ru-RU"/>
        </w:rPr>
        <w:t>5. Какой шаг рекомендуется после импорта БД перед визуализацией?</w:t>
      </w:r>
      <w:r w:rsidRPr="00753258">
        <w:rPr>
          <w:lang w:val="ru-RU"/>
        </w:rPr>
        <w:br/>
        <w:t xml:space="preserve"> </w:t>
      </w:r>
      <w:r>
        <w:t>a</w:t>
      </w:r>
      <w:r w:rsidRPr="00753258">
        <w:rPr>
          <w:lang w:val="ru-RU"/>
        </w:rPr>
        <w:t>) Создать блоковую модель</w:t>
      </w:r>
      <w:r w:rsidRPr="00753258">
        <w:rPr>
          <w:lang w:val="ru-RU"/>
        </w:rPr>
        <w:br/>
        <w:t xml:space="preserve"> </w:t>
      </w:r>
      <w:r>
        <w:t>b</w:t>
      </w:r>
      <w:r w:rsidRPr="00753258">
        <w:rPr>
          <w:lang w:val="ru-RU"/>
        </w:rPr>
        <w:t xml:space="preserve">) Проверить БД с помощью </w:t>
      </w:r>
      <w:r>
        <w:t>Database</w:t>
      </w:r>
      <w:r w:rsidRPr="00753258">
        <w:rPr>
          <w:lang w:val="ru-RU"/>
        </w:rPr>
        <w:t xml:space="preserve"> → </w:t>
      </w:r>
      <w:r>
        <w:t>Validate</w:t>
      </w:r>
      <w:r w:rsidRPr="00753258">
        <w:rPr>
          <w:lang w:val="ru-RU"/>
        </w:rPr>
        <w:br/>
        <w:t xml:space="preserve"> </w:t>
      </w:r>
      <w:r>
        <w:t>c</w:t>
      </w:r>
      <w:r w:rsidRPr="00753258">
        <w:rPr>
          <w:lang w:val="ru-RU"/>
        </w:rPr>
        <w:t>) Построить поверхность</w:t>
      </w:r>
      <w:r w:rsidRPr="00753258">
        <w:rPr>
          <w:lang w:val="ru-RU"/>
        </w:rPr>
        <w:br/>
        <w:t xml:space="preserve"> </w:t>
      </w:r>
      <w:r>
        <w:t>d</w:t>
      </w:r>
      <w:r w:rsidRPr="00753258">
        <w:rPr>
          <w:lang w:val="ru-RU"/>
        </w:rPr>
        <w:t>) Экспортировать данные</w:t>
      </w:r>
    </w:p>
    <w:p w:rsidR="00753258" w:rsidRPr="00753258" w:rsidRDefault="00753258" w:rsidP="00753258">
      <w:pPr>
        <w:rPr>
          <w:lang w:val="ru-RU"/>
        </w:rPr>
      </w:pPr>
      <w:r w:rsidRPr="00753258">
        <w:rPr>
          <w:lang w:val="ru-RU"/>
        </w:rPr>
        <w:t>6. Какой тип данных чаще всего используется для построения цифровой модели рельефа (ЦМР)?</w:t>
      </w:r>
      <w:r w:rsidRPr="00753258">
        <w:rPr>
          <w:lang w:val="ru-RU"/>
        </w:rPr>
        <w:br/>
        <w:t xml:space="preserve"> </w:t>
      </w:r>
      <w:r>
        <w:t>a</w:t>
      </w:r>
      <w:r w:rsidRPr="00753258">
        <w:rPr>
          <w:lang w:val="ru-RU"/>
        </w:rPr>
        <w:t>) Скважины</w:t>
      </w:r>
      <w:r w:rsidRPr="00753258">
        <w:rPr>
          <w:lang w:val="ru-RU"/>
        </w:rPr>
        <w:br/>
        <w:t xml:space="preserve"> </w:t>
      </w:r>
      <w:r>
        <w:t>b</w:t>
      </w:r>
      <w:r w:rsidRPr="00753258">
        <w:rPr>
          <w:lang w:val="ru-RU"/>
        </w:rPr>
        <w:t>) Точки (</w:t>
      </w:r>
      <w:r>
        <w:t>XYZ</w:t>
      </w:r>
      <w:r w:rsidRPr="00753258">
        <w:rPr>
          <w:lang w:val="ru-RU"/>
        </w:rPr>
        <w:t>)</w:t>
      </w:r>
      <w:r w:rsidRPr="00753258">
        <w:rPr>
          <w:lang w:val="ru-RU"/>
        </w:rPr>
        <w:br/>
        <w:t xml:space="preserve"> </w:t>
      </w:r>
      <w:r>
        <w:t>c</w:t>
      </w:r>
      <w:r w:rsidRPr="00753258">
        <w:rPr>
          <w:lang w:val="ru-RU"/>
        </w:rPr>
        <w:t xml:space="preserve">) </w:t>
      </w:r>
      <w:r>
        <w:t>Wireframes</w:t>
      </w:r>
      <w:r w:rsidRPr="00753258">
        <w:rPr>
          <w:lang w:val="ru-RU"/>
        </w:rPr>
        <w:br/>
        <w:t xml:space="preserve"> </w:t>
      </w:r>
      <w:r>
        <w:t>d</w:t>
      </w:r>
      <w:r w:rsidRPr="00753258">
        <w:rPr>
          <w:lang w:val="ru-RU"/>
        </w:rPr>
        <w:t xml:space="preserve">) </w:t>
      </w:r>
      <w:r>
        <w:t>Assays</w:t>
      </w:r>
    </w:p>
    <w:p w:rsidR="00753258" w:rsidRDefault="00753258" w:rsidP="00753258">
      <w:r w:rsidRPr="00753258">
        <w:rPr>
          <w:lang w:val="ru-RU"/>
        </w:rPr>
        <w:t>7. Какой метод интерполяции можно использовать для построения поверхности?</w:t>
      </w:r>
      <w:r w:rsidRPr="00753258">
        <w:rPr>
          <w:lang w:val="ru-RU"/>
        </w:rPr>
        <w:br/>
        <w:t xml:space="preserve"> </w:t>
      </w:r>
      <w:r>
        <w:t>a) Inverse Distance Weighting (IDW)</w:t>
      </w:r>
      <w:r>
        <w:br/>
        <w:t xml:space="preserve"> b) Kriging</w:t>
      </w:r>
      <w:r>
        <w:br/>
        <w:t xml:space="preserve"> c) Triangulation (TIN)</w:t>
      </w:r>
      <w:r>
        <w:br/>
        <w:t xml:space="preserve"> d) Все перечисленные</w:t>
      </w:r>
    </w:p>
    <w:p w:rsidR="00753258" w:rsidRDefault="00753258" w:rsidP="00753258">
      <w:r w:rsidRPr="00753258">
        <w:rPr>
          <w:lang w:val="ru-RU"/>
        </w:rPr>
        <w:t xml:space="preserve">8. Где в </w:t>
      </w:r>
      <w:r>
        <w:t>Micromine</w:t>
      </w:r>
      <w:r w:rsidRPr="00753258">
        <w:rPr>
          <w:lang w:val="ru-RU"/>
        </w:rPr>
        <w:t xml:space="preserve"> создается поверхность?</w:t>
      </w:r>
      <w:r w:rsidRPr="00753258">
        <w:rPr>
          <w:lang w:val="ru-RU"/>
        </w:rPr>
        <w:br/>
        <w:t xml:space="preserve"> </w:t>
      </w:r>
      <w:r>
        <w:t>a) Wireframe → Create → Surface</w:t>
      </w:r>
      <w:r>
        <w:br/>
        <w:t xml:space="preserve"> b) Grid → Surface Modelling</w:t>
      </w:r>
      <w:r>
        <w:br/>
      </w:r>
      <w:r>
        <w:lastRenderedPageBreak/>
        <w:t xml:space="preserve"> c) Display → Create Surface</w:t>
      </w:r>
      <w:r>
        <w:br/>
        <w:t xml:space="preserve"> d) Tools → Terrain</w:t>
      </w:r>
    </w:p>
    <w:p w:rsidR="00753258" w:rsidRPr="00753258" w:rsidRDefault="00753258" w:rsidP="00753258">
      <w:pPr>
        <w:rPr>
          <w:lang w:val="ru-RU"/>
        </w:rPr>
      </w:pPr>
      <w:r w:rsidRPr="00753258">
        <w:rPr>
          <w:lang w:val="ru-RU"/>
        </w:rPr>
        <w:t>9. Для чего используется функция '</w:t>
      </w:r>
      <w:r>
        <w:t>Grid</w:t>
      </w:r>
      <w:r w:rsidRPr="00753258">
        <w:rPr>
          <w:lang w:val="ru-RU"/>
        </w:rPr>
        <w:t xml:space="preserve"> → </w:t>
      </w:r>
      <w:r>
        <w:t>Statistics</w:t>
      </w:r>
      <w:r w:rsidRPr="00753258">
        <w:rPr>
          <w:lang w:val="ru-RU"/>
        </w:rPr>
        <w:t>'?</w:t>
      </w:r>
      <w:r w:rsidRPr="00753258">
        <w:rPr>
          <w:lang w:val="ru-RU"/>
        </w:rPr>
        <w:br/>
        <w:t xml:space="preserve"> </w:t>
      </w:r>
      <w:r>
        <w:t>a</w:t>
      </w:r>
      <w:r w:rsidRPr="00753258">
        <w:rPr>
          <w:lang w:val="ru-RU"/>
        </w:rPr>
        <w:t>) Проверка базы данных</w:t>
      </w:r>
      <w:r w:rsidRPr="00753258">
        <w:rPr>
          <w:lang w:val="ru-RU"/>
        </w:rPr>
        <w:br/>
        <w:t xml:space="preserve"> </w:t>
      </w:r>
      <w:r>
        <w:t>b</w:t>
      </w:r>
      <w:r w:rsidRPr="00753258">
        <w:rPr>
          <w:lang w:val="ru-RU"/>
        </w:rPr>
        <w:t>) Анализ распределения значений поверхности</w:t>
      </w:r>
      <w:r w:rsidRPr="00753258">
        <w:rPr>
          <w:lang w:val="ru-RU"/>
        </w:rPr>
        <w:br/>
        <w:t xml:space="preserve"> </w:t>
      </w:r>
      <w:r>
        <w:t>c</w:t>
      </w:r>
      <w:r w:rsidRPr="00753258">
        <w:rPr>
          <w:lang w:val="ru-RU"/>
        </w:rPr>
        <w:t>) Построение скважин</w:t>
      </w:r>
      <w:r w:rsidRPr="00753258">
        <w:rPr>
          <w:lang w:val="ru-RU"/>
        </w:rPr>
        <w:br/>
        <w:t xml:space="preserve"> </w:t>
      </w:r>
      <w:r>
        <w:t>d</w:t>
      </w:r>
      <w:r w:rsidRPr="00753258">
        <w:rPr>
          <w:lang w:val="ru-RU"/>
        </w:rPr>
        <w:t>) Создание штриховок</w:t>
      </w:r>
    </w:p>
    <w:p w:rsidR="00753258" w:rsidRDefault="00753258" w:rsidP="00753258">
      <w:r w:rsidRPr="00753258">
        <w:rPr>
          <w:lang w:val="ru-RU"/>
        </w:rPr>
        <w:t>10. Как можно отобразить построенную поверхность в 3</w:t>
      </w:r>
      <w:r>
        <w:t>D</w:t>
      </w:r>
      <w:r w:rsidRPr="00753258">
        <w:rPr>
          <w:lang w:val="ru-RU"/>
        </w:rPr>
        <w:t>?</w:t>
      </w:r>
      <w:r w:rsidRPr="00753258">
        <w:rPr>
          <w:lang w:val="ru-RU"/>
        </w:rPr>
        <w:br/>
        <w:t xml:space="preserve"> </w:t>
      </w:r>
      <w:r>
        <w:t>a) File → Open → Surface</w:t>
      </w:r>
      <w:r>
        <w:br/>
        <w:t xml:space="preserve"> b) Display → Surfaces</w:t>
      </w:r>
      <w:r>
        <w:br/>
        <w:t xml:space="preserve"> c) Tools → Surface Show</w:t>
      </w:r>
      <w:r>
        <w:br/>
        <w:t xml:space="preserve"> d) Database → View Surface</w:t>
      </w:r>
    </w:p>
    <w:p w:rsidR="00753258" w:rsidRPr="00753258" w:rsidRDefault="00753258" w:rsidP="00753258">
      <w:pPr>
        <w:rPr>
          <w:lang w:val="ru-RU"/>
        </w:rPr>
      </w:pPr>
      <w:r w:rsidRPr="00753258">
        <w:rPr>
          <w:lang w:val="ru-RU"/>
        </w:rPr>
        <w:t>11. Для чего применяются штриховки (</w:t>
      </w:r>
      <w:r>
        <w:t>hatching</w:t>
      </w:r>
      <w:r w:rsidRPr="00753258">
        <w:rPr>
          <w:lang w:val="ru-RU"/>
        </w:rPr>
        <w:t xml:space="preserve">) в </w:t>
      </w:r>
      <w:r>
        <w:t>Micromine</w:t>
      </w:r>
      <w:r w:rsidRPr="00753258">
        <w:rPr>
          <w:lang w:val="ru-RU"/>
        </w:rPr>
        <w:t>?</w:t>
      </w:r>
      <w:r w:rsidRPr="00753258">
        <w:rPr>
          <w:lang w:val="ru-RU"/>
        </w:rPr>
        <w:br/>
        <w:t xml:space="preserve"> </w:t>
      </w:r>
      <w:r>
        <w:t>a</w:t>
      </w:r>
      <w:r w:rsidRPr="00753258">
        <w:rPr>
          <w:lang w:val="ru-RU"/>
        </w:rPr>
        <w:t>) Для выделения зон пород/минерализации</w:t>
      </w:r>
      <w:r w:rsidRPr="00753258">
        <w:rPr>
          <w:lang w:val="ru-RU"/>
        </w:rPr>
        <w:br/>
        <w:t xml:space="preserve"> </w:t>
      </w:r>
      <w:r>
        <w:t>b</w:t>
      </w:r>
      <w:r w:rsidRPr="00753258">
        <w:rPr>
          <w:lang w:val="ru-RU"/>
        </w:rPr>
        <w:t>) Для экспорта данных</w:t>
      </w:r>
      <w:r w:rsidRPr="00753258">
        <w:rPr>
          <w:lang w:val="ru-RU"/>
        </w:rPr>
        <w:br/>
        <w:t xml:space="preserve"> </w:t>
      </w:r>
      <w:r>
        <w:t>c</w:t>
      </w:r>
      <w:r w:rsidRPr="00753258">
        <w:rPr>
          <w:lang w:val="ru-RU"/>
        </w:rPr>
        <w:t>) Для построения поверхности</w:t>
      </w:r>
      <w:r w:rsidRPr="00753258">
        <w:rPr>
          <w:lang w:val="ru-RU"/>
        </w:rPr>
        <w:br/>
        <w:t xml:space="preserve"> </w:t>
      </w:r>
      <w:r>
        <w:t>d</w:t>
      </w:r>
      <w:r w:rsidRPr="00753258">
        <w:rPr>
          <w:lang w:val="ru-RU"/>
        </w:rPr>
        <w:t>) Для изменения азимута</w:t>
      </w:r>
    </w:p>
    <w:p w:rsidR="00753258" w:rsidRDefault="00753258" w:rsidP="00753258">
      <w:r w:rsidRPr="00753258">
        <w:rPr>
          <w:lang w:val="ru-RU"/>
        </w:rPr>
        <w:t>12. Где создаются штриховки скважин?</w:t>
      </w:r>
      <w:r w:rsidRPr="00753258">
        <w:rPr>
          <w:lang w:val="ru-RU"/>
        </w:rPr>
        <w:br/>
        <w:t xml:space="preserve"> </w:t>
      </w:r>
      <w:r>
        <w:t>a) Display → Drillhole Section → Hatching</w:t>
      </w:r>
      <w:r>
        <w:br/>
        <w:t xml:space="preserve"> b) Tools → Hatch Drillholes</w:t>
      </w:r>
      <w:r>
        <w:br/>
        <w:t xml:space="preserve"> c) Database → Lithology → Hatch</w:t>
      </w:r>
      <w:r>
        <w:br/>
        <w:t xml:space="preserve"> d) Wireframe → Hatch</w:t>
      </w:r>
    </w:p>
    <w:p w:rsidR="00753258" w:rsidRPr="00753258" w:rsidRDefault="00753258" w:rsidP="00753258">
      <w:pPr>
        <w:rPr>
          <w:lang w:val="ru-RU"/>
        </w:rPr>
      </w:pPr>
      <w:r w:rsidRPr="00753258">
        <w:rPr>
          <w:lang w:val="ru-RU"/>
        </w:rPr>
        <w:t>13. Что необходимо указать при создании разреза скважин?</w:t>
      </w:r>
      <w:r w:rsidRPr="00753258">
        <w:rPr>
          <w:lang w:val="ru-RU"/>
        </w:rPr>
        <w:br/>
        <w:t xml:space="preserve"> </w:t>
      </w:r>
      <w:r>
        <w:t>a</w:t>
      </w:r>
      <w:r w:rsidRPr="00753258">
        <w:rPr>
          <w:lang w:val="ru-RU"/>
        </w:rPr>
        <w:t>) Азимут и угол разреза</w:t>
      </w:r>
      <w:r w:rsidRPr="00753258">
        <w:rPr>
          <w:lang w:val="ru-RU"/>
        </w:rPr>
        <w:br/>
        <w:t xml:space="preserve"> </w:t>
      </w:r>
      <w:r>
        <w:t>b</w:t>
      </w:r>
      <w:r w:rsidRPr="00753258">
        <w:rPr>
          <w:lang w:val="ru-RU"/>
        </w:rPr>
        <w:t>) Тип породы</w:t>
      </w:r>
      <w:r w:rsidRPr="00753258">
        <w:rPr>
          <w:lang w:val="ru-RU"/>
        </w:rPr>
        <w:br/>
        <w:t xml:space="preserve"> </w:t>
      </w:r>
      <w:r>
        <w:t>c</w:t>
      </w:r>
      <w:r w:rsidRPr="00753258">
        <w:rPr>
          <w:lang w:val="ru-RU"/>
        </w:rPr>
        <w:t>) Только глубину</w:t>
      </w:r>
      <w:r w:rsidRPr="00753258">
        <w:rPr>
          <w:lang w:val="ru-RU"/>
        </w:rPr>
        <w:br/>
        <w:t xml:space="preserve"> </w:t>
      </w:r>
      <w:r>
        <w:t>d</w:t>
      </w:r>
      <w:r w:rsidRPr="00753258">
        <w:rPr>
          <w:lang w:val="ru-RU"/>
        </w:rPr>
        <w:t>) Систему координат</w:t>
      </w:r>
    </w:p>
    <w:p w:rsidR="00753258" w:rsidRPr="00753258" w:rsidRDefault="00753258" w:rsidP="00753258">
      <w:pPr>
        <w:rPr>
          <w:lang w:val="ru-RU"/>
        </w:rPr>
      </w:pPr>
      <w:r w:rsidRPr="00753258">
        <w:rPr>
          <w:lang w:val="ru-RU"/>
        </w:rPr>
        <w:t>14. Что отображают штриховки при визуализации?</w:t>
      </w:r>
      <w:r w:rsidRPr="00753258">
        <w:rPr>
          <w:lang w:val="ru-RU"/>
        </w:rPr>
        <w:br/>
        <w:t xml:space="preserve"> </w:t>
      </w:r>
      <w:r>
        <w:t>a</w:t>
      </w:r>
      <w:r w:rsidRPr="00753258">
        <w:rPr>
          <w:lang w:val="ru-RU"/>
        </w:rPr>
        <w:t>) Химический состав проб</w:t>
      </w:r>
      <w:r w:rsidRPr="00753258">
        <w:rPr>
          <w:lang w:val="ru-RU"/>
        </w:rPr>
        <w:br/>
        <w:t xml:space="preserve"> </w:t>
      </w:r>
      <w:r>
        <w:t>b</w:t>
      </w:r>
      <w:r w:rsidRPr="00753258">
        <w:rPr>
          <w:lang w:val="ru-RU"/>
        </w:rPr>
        <w:t>) Интервалы пород или минерализации</w:t>
      </w:r>
      <w:r w:rsidRPr="00753258">
        <w:rPr>
          <w:lang w:val="ru-RU"/>
        </w:rPr>
        <w:br/>
        <w:t xml:space="preserve"> </w:t>
      </w:r>
      <w:r>
        <w:t>c</w:t>
      </w:r>
      <w:r w:rsidRPr="00753258">
        <w:rPr>
          <w:lang w:val="ru-RU"/>
        </w:rPr>
        <w:t>) Координаты устья</w:t>
      </w:r>
      <w:r w:rsidRPr="00753258">
        <w:rPr>
          <w:lang w:val="ru-RU"/>
        </w:rPr>
        <w:br/>
        <w:t xml:space="preserve"> </w:t>
      </w:r>
      <w:r>
        <w:t>d</w:t>
      </w:r>
      <w:r w:rsidRPr="00753258">
        <w:rPr>
          <w:lang w:val="ru-RU"/>
        </w:rPr>
        <w:t>) Блоковую модель</w:t>
      </w:r>
    </w:p>
    <w:p w:rsidR="00753258" w:rsidRDefault="00753258" w:rsidP="00753258">
      <w:r w:rsidRPr="00753258">
        <w:rPr>
          <w:lang w:val="ru-RU"/>
        </w:rPr>
        <w:t>15. Как можно отобразить бороздовые пробы в виде штриховки?</w:t>
      </w:r>
      <w:r w:rsidRPr="00753258">
        <w:rPr>
          <w:lang w:val="ru-RU"/>
        </w:rPr>
        <w:br/>
        <w:t xml:space="preserve"> </w:t>
      </w:r>
      <w:r>
        <w:t>a) Display → Channel Sampling → Hatch</w:t>
      </w:r>
      <w:r>
        <w:br/>
        <w:t xml:space="preserve"> b) Wireframe → Channels → Display</w:t>
      </w:r>
      <w:r>
        <w:br/>
        <w:t xml:space="preserve"> c) Tools → Assays → Hatching</w:t>
      </w:r>
      <w:r>
        <w:br/>
        <w:t xml:space="preserve"> d) File → Import → Hatch</w:t>
      </w:r>
    </w:p>
    <w:p w:rsidR="00753258" w:rsidRPr="00753258" w:rsidRDefault="00753258" w:rsidP="00753258">
      <w:pPr>
        <w:rPr>
          <w:lang w:val="ru-RU"/>
        </w:rPr>
      </w:pPr>
      <w:r w:rsidRPr="00753258">
        <w:rPr>
          <w:lang w:val="ru-RU"/>
        </w:rPr>
        <w:t xml:space="preserve">16. Что можно визуализировать в </w:t>
      </w:r>
      <w:r>
        <w:t>Micromine</w:t>
      </w:r>
      <w:r w:rsidRPr="00753258">
        <w:rPr>
          <w:lang w:val="ru-RU"/>
        </w:rPr>
        <w:t>? (множественный выбор)</w:t>
      </w:r>
      <w:r w:rsidRPr="00753258">
        <w:rPr>
          <w:lang w:val="ru-RU"/>
        </w:rPr>
        <w:br/>
        <w:t xml:space="preserve"> </w:t>
      </w:r>
      <w:r w:rsidR="00DB6A65">
        <w:t>a</w:t>
      </w:r>
      <w:r w:rsidR="00DB6A65" w:rsidRPr="00DB6A65">
        <w:rPr>
          <w:lang w:val="ru-RU"/>
        </w:rPr>
        <w:t>)</w:t>
      </w:r>
      <w:r w:rsidRPr="00753258">
        <w:rPr>
          <w:lang w:val="ru-RU"/>
        </w:rPr>
        <w:t xml:space="preserve"> Скважины</w:t>
      </w:r>
      <w:r w:rsidRPr="00753258">
        <w:rPr>
          <w:lang w:val="ru-RU"/>
        </w:rPr>
        <w:br/>
        <w:t xml:space="preserve"> </w:t>
      </w:r>
      <w:r w:rsidR="00DB6A65">
        <w:t>b</w:t>
      </w:r>
      <w:r w:rsidR="00DB6A65" w:rsidRPr="00DB6A65">
        <w:rPr>
          <w:lang w:val="ru-RU"/>
        </w:rPr>
        <w:t>)</w:t>
      </w:r>
      <w:r w:rsidRPr="00753258">
        <w:rPr>
          <w:lang w:val="ru-RU"/>
        </w:rPr>
        <w:t xml:space="preserve"> Интервалы литологии</w:t>
      </w:r>
      <w:r w:rsidRPr="00753258">
        <w:rPr>
          <w:lang w:val="ru-RU"/>
        </w:rPr>
        <w:br/>
        <w:t xml:space="preserve"> </w:t>
      </w:r>
      <w:r w:rsidR="00DB6A65">
        <w:t>c</w:t>
      </w:r>
      <w:r w:rsidR="00DB6A65" w:rsidRPr="00DB6A65">
        <w:rPr>
          <w:lang w:val="ru-RU"/>
        </w:rPr>
        <w:t>)</w:t>
      </w:r>
      <w:r w:rsidRPr="00753258">
        <w:rPr>
          <w:lang w:val="ru-RU"/>
        </w:rPr>
        <w:t xml:space="preserve"> Поверхности (</w:t>
      </w:r>
      <w:r>
        <w:t>Surface</w:t>
      </w:r>
      <w:r w:rsidRPr="00753258">
        <w:rPr>
          <w:lang w:val="ru-RU"/>
        </w:rPr>
        <w:t>)</w:t>
      </w:r>
      <w:r w:rsidRPr="00753258">
        <w:rPr>
          <w:lang w:val="ru-RU"/>
        </w:rPr>
        <w:br/>
        <w:t xml:space="preserve"> </w:t>
      </w:r>
      <w:r w:rsidR="00DB6A65">
        <w:t>d</w:t>
      </w:r>
      <w:r w:rsidR="00DB6A65" w:rsidRPr="00DB6A65">
        <w:rPr>
          <w:lang w:val="ru-RU"/>
        </w:rPr>
        <w:t>)</w:t>
      </w:r>
      <w:r w:rsidRPr="00753258">
        <w:rPr>
          <w:lang w:val="ru-RU"/>
        </w:rPr>
        <w:t xml:space="preserve"> Звуковые файлы</w:t>
      </w:r>
    </w:p>
    <w:p w:rsidR="00753258" w:rsidRPr="00753258" w:rsidRDefault="00753258" w:rsidP="00753258">
      <w:pPr>
        <w:rPr>
          <w:lang w:val="ru-RU"/>
        </w:rPr>
      </w:pPr>
      <w:r w:rsidRPr="00753258">
        <w:rPr>
          <w:lang w:val="ru-RU"/>
        </w:rPr>
        <w:lastRenderedPageBreak/>
        <w:t>17. Какие параметры можно использовать при построении поверхности? (множественный выбор)</w:t>
      </w:r>
      <w:r w:rsidRPr="00753258">
        <w:rPr>
          <w:lang w:val="ru-RU"/>
        </w:rPr>
        <w:br/>
        <w:t xml:space="preserve"> </w:t>
      </w:r>
      <w:r w:rsidR="00DB6A65">
        <w:t>a</w:t>
      </w:r>
      <w:r w:rsidR="00DB6A65" w:rsidRPr="00DB6A65">
        <w:rPr>
          <w:lang w:val="ru-RU"/>
        </w:rPr>
        <w:t>)</w:t>
      </w:r>
      <w:r w:rsidRPr="00753258">
        <w:rPr>
          <w:lang w:val="ru-RU"/>
        </w:rPr>
        <w:t xml:space="preserve"> Шаг сетки (</w:t>
      </w:r>
      <w:r>
        <w:t>Grid</w:t>
      </w:r>
      <w:r w:rsidRPr="00753258">
        <w:rPr>
          <w:lang w:val="ru-RU"/>
        </w:rPr>
        <w:t xml:space="preserve"> </w:t>
      </w:r>
      <w:r>
        <w:t>Size</w:t>
      </w:r>
      <w:r w:rsidRPr="00753258">
        <w:rPr>
          <w:lang w:val="ru-RU"/>
        </w:rPr>
        <w:t>)</w:t>
      </w:r>
      <w:r w:rsidRPr="00753258">
        <w:rPr>
          <w:lang w:val="ru-RU"/>
        </w:rPr>
        <w:br/>
        <w:t xml:space="preserve"> </w:t>
      </w:r>
      <w:r w:rsidR="00DB6A65">
        <w:t>b</w:t>
      </w:r>
      <w:r w:rsidR="00DB6A65" w:rsidRPr="00DB6A65">
        <w:rPr>
          <w:lang w:val="ru-RU"/>
        </w:rPr>
        <w:t>)</w:t>
      </w:r>
      <w:r w:rsidRPr="00753258">
        <w:rPr>
          <w:lang w:val="ru-RU"/>
        </w:rPr>
        <w:t xml:space="preserve"> Метод интерполяции</w:t>
      </w:r>
      <w:r w:rsidRPr="00753258">
        <w:rPr>
          <w:lang w:val="ru-RU"/>
        </w:rPr>
        <w:br/>
        <w:t xml:space="preserve"> </w:t>
      </w:r>
      <w:r w:rsidR="00DB6A65">
        <w:t>c</w:t>
      </w:r>
      <w:r w:rsidR="00DB6A65" w:rsidRPr="00DB6A65">
        <w:rPr>
          <w:lang w:val="ru-RU"/>
        </w:rPr>
        <w:t>)</w:t>
      </w:r>
      <w:r w:rsidRPr="00753258">
        <w:rPr>
          <w:lang w:val="ru-RU"/>
        </w:rPr>
        <w:t xml:space="preserve"> Толщина линии скважины</w:t>
      </w:r>
      <w:r w:rsidRPr="00753258">
        <w:rPr>
          <w:lang w:val="ru-RU"/>
        </w:rPr>
        <w:br/>
        <w:t xml:space="preserve"> </w:t>
      </w:r>
      <w:r w:rsidR="00DB6A65">
        <w:t>d</w:t>
      </w:r>
      <w:r w:rsidR="00DB6A65" w:rsidRPr="00DB6A65">
        <w:rPr>
          <w:lang w:val="ru-RU"/>
        </w:rPr>
        <w:t>)</w:t>
      </w:r>
      <w:r w:rsidRPr="00753258">
        <w:rPr>
          <w:lang w:val="ru-RU"/>
        </w:rPr>
        <w:t xml:space="preserve"> Радиус поиска</w:t>
      </w:r>
    </w:p>
    <w:p w:rsidR="00753258" w:rsidRPr="00753258" w:rsidRDefault="00753258" w:rsidP="00753258">
      <w:pPr>
        <w:rPr>
          <w:lang w:val="ru-RU"/>
        </w:rPr>
      </w:pPr>
      <w:r w:rsidRPr="00753258">
        <w:rPr>
          <w:lang w:val="ru-RU"/>
        </w:rPr>
        <w:t>18. Что обязательно при создании штриховок скважин? (множественный выбор)</w:t>
      </w:r>
      <w:r w:rsidRPr="00753258">
        <w:rPr>
          <w:lang w:val="ru-RU"/>
        </w:rPr>
        <w:br/>
      </w:r>
      <w:r w:rsidR="00DB6A65">
        <w:t>a</w:t>
      </w:r>
      <w:r w:rsidR="00DB6A65" w:rsidRPr="00DB6A65">
        <w:rPr>
          <w:lang w:val="ru-RU"/>
        </w:rPr>
        <w:t>)</w:t>
      </w:r>
      <w:r w:rsidRPr="00753258">
        <w:rPr>
          <w:lang w:val="ru-RU"/>
        </w:rPr>
        <w:t xml:space="preserve"> База данных скважин</w:t>
      </w:r>
      <w:r w:rsidRPr="00753258">
        <w:rPr>
          <w:lang w:val="ru-RU"/>
        </w:rPr>
        <w:br/>
      </w:r>
      <w:r w:rsidR="00DB6A65">
        <w:t>b</w:t>
      </w:r>
      <w:r w:rsidR="00DB6A65" w:rsidRPr="00DB6A65">
        <w:rPr>
          <w:lang w:val="ru-RU"/>
        </w:rPr>
        <w:t>)</w:t>
      </w:r>
      <w:r w:rsidRPr="00753258">
        <w:rPr>
          <w:lang w:val="ru-RU"/>
        </w:rPr>
        <w:t xml:space="preserve"> Таблица </w:t>
      </w:r>
      <w:r>
        <w:t>Lithology</w:t>
      </w:r>
      <w:r w:rsidRPr="00753258">
        <w:rPr>
          <w:lang w:val="ru-RU"/>
        </w:rPr>
        <w:t xml:space="preserve"> или </w:t>
      </w:r>
      <w:r>
        <w:t>Assays</w:t>
      </w:r>
      <w:r w:rsidRPr="00753258">
        <w:rPr>
          <w:lang w:val="ru-RU"/>
        </w:rPr>
        <w:br/>
      </w:r>
      <w:r w:rsidR="00DB6A65">
        <w:t>c</w:t>
      </w:r>
      <w:r w:rsidR="00DB6A65" w:rsidRPr="00DB6A65">
        <w:rPr>
          <w:lang w:val="ru-RU"/>
        </w:rPr>
        <w:t>)</w:t>
      </w:r>
      <w:r w:rsidRPr="00753258">
        <w:rPr>
          <w:lang w:val="ru-RU"/>
        </w:rPr>
        <w:t xml:space="preserve"> Система координат</w:t>
      </w:r>
      <w:r w:rsidRPr="00753258">
        <w:rPr>
          <w:lang w:val="ru-RU"/>
        </w:rPr>
        <w:br/>
      </w:r>
      <w:r w:rsidR="00DB6A65">
        <w:t>d</w:t>
      </w:r>
      <w:r w:rsidR="00DB6A65" w:rsidRPr="00DB6A65">
        <w:rPr>
          <w:lang w:val="ru-RU"/>
        </w:rPr>
        <w:t>)</w:t>
      </w:r>
      <w:r w:rsidRPr="00753258">
        <w:rPr>
          <w:lang w:val="ru-RU"/>
        </w:rPr>
        <w:t xml:space="preserve"> Цветовая схема штриховок</w:t>
      </w:r>
    </w:p>
    <w:p w:rsidR="00753258" w:rsidRPr="00753258" w:rsidRDefault="00753258" w:rsidP="00753258">
      <w:pPr>
        <w:rPr>
          <w:lang w:val="ru-RU"/>
        </w:rPr>
      </w:pPr>
      <w:r w:rsidRPr="00753258">
        <w:rPr>
          <w:lang w:val="ru-RU"/>
        </w:rPr>
        <w:t>19. Если при визуализации скважины не отображается линия, где искать ошибку?</w:t>
      </w:r>
      <w:r w:rsidRPr="00753258">
        <w:rPr>
          <w:lang w:val="ru-RU"/>
        </w:rPr>
        <w:br/>
        <w:t xml:space="preserve"> </w:t>
      </w:r>
      <w:r>
        <w:t>a</w:t>
      </w:r>
      <w:r w:rsidRPr="00753258">
        <w:rPr>
          <w:lang w:val="ru-RU"/>
        </w:rPr>
        <w:t xml:space="preserve">) В таблице </w:t>
      </w:r>
      <w:r>
        <w:t>Collars</w:t>
      </w:r>
      <w:r w:rsidRPr="00753258">
        <w:rPr>
          <w:lang w:val="ru-RU"/>
        </w:rPr>
        <w:br/>
        <w:t xml:space="preserve"> </w:t>
      </w:r>
      <w:r>
        <w:t>b</w:t>
      </w:r>
      <w:r w:rsidRPr="00753258">
        <w:rPr>
          <w:lang w:val="ru-RU"/>
        </w:rPr>
        <w:t xml:space="preserve">) В таблице </w:t>
      </w:r>
      <w:r>
        <w:t>Assays</w:t>
      </w:r>
      <w:r w:rsidRPr="00753258">
        <w:rPr>
          <w:lang w:val="ru-RU"/>
        </w:rPr>
        <w:br/>
        <w:t xml:space="preserve"> </w:t>
      </w:r>
      <w:r>
        <w:t>c</w:t>
      </w:r>
      <w:r w:rsidRPr="00753258">
        <w:rPr>
          <w:lang w:val="ru-RU"/>
        </w:rPr>
        <w:t xml:space="preserve">) В таблице </w:t>
      </w:r>
      <w:r>
        <w:t>Surveys</w:t>
      </w:r>
      <w:r w:rsidRPr="00753258">
        <w:rPr>
          <w:lang w:val="ru-RU"/>
        </w:rPr>
        <w:br/>
        <w:t xml:space="preserve"> </w:t>
      </w:r>
      <w:r>
        <w:t>d</w:t>
      </w:r>
      <w:r w:rsidRPr="00753258">
        <w:rPr>
          <w:lang w:val="ru-RU"/>
        </w:rPr>
        <w:t xml:space="preserve">) В таблице </w:t>
      </w:r>
      <w:r>
        <w:t>Lithology</w:t>
      </w:r>
    </w:p>
    <w:p w:rsidR="00753258" w:rsidRPr="00753258" w:rsidRDefault="00753258" w:rsidP="00753258">
      <w:pPr>
        <w:rPr>
          <w:lang w:val="ru-RU"/>
        </w:rPr>
      </w:pPr>
      <w:r w:rsidRPr="00753258">
        <w:rPr>
          <w:lang w:val="ru-RU"/>
        </w:rPr>
        <w:t>20. После построения поверхности ЦМР вы видите «дыры» (отсутствие треугольников). Какое действие правильное?</w:t>
      </w:r>
      <w:r w:rsidRPr="00753258">
        <w:rPr>
          <w:lang w:val="ru-RU"/>
        </w:rPr>
        <w:br/>
        <w:t xml:space="preserve"> </w:t>
      </w:r>
      <w:r>
        <w:t>a</w:t>
      </w:r>
      <w:r w:rsidRPr="00753258">
        <w:rPr>
          <w:lang w:val="ru-RU"/>
        </w:rPr>
        <w:t>) Уменьшить шаг сетки (</w:t>
      </w:r>
      <w:r>
        <w:t>Grid</w:t>
      </w:r>
      <w:r w:rsidRPr="00753258">
        <w:rPr>
          <w:lang w:val="ru-RU"/>
        </w:rPr>
        <w:t xml:space="preserve"> </w:t>
      </w:r>
      <w:r>
        <w:t>Size</w:t>
      </w:r>
      <w:r w:rsidRPr="00753258">
        <w:rPr>
          <w:lang w:val="ru-RU"/>
        </w:rPr>
        <w:t>)</w:t>
      </w:r>
      <w:r w:rsidRPr="00753258">
        <w:rPr>
          <w:lang w:val="ru-RU"/>
        </w:rPr>
        <w:br/>
        <w:t xml:space="preserve"> </w:t>
      </w:r>
      <w:r>
        <w:t>b</w:t>
      </w:r>
      <w:r w:rsidRPr="00753258">
        <w:rPr>
          <w:lang w:val="ru-RU"/>
        </w:rPr>
        <w:t>) Проверить исходные точки и убрать дубликаты</w:t>
      </w:r>
      <w:r w:rsidRPr="00753258">
        <w:rPr>
          <w:lang w:val="ru-RU"/>
        </w:rPr>
        <w:br/>
        <w:t xml:space="preserve"> </w:t>
      </w:r>
      <w:r>
        <w:t>c</w:t>
      </w:r>
      <w:r w:rsidRPr="00753258">
        <w:rPr>
          <w:lang w:val="ru-RU"/>
        </w:rPr>
        <w:t>) Построить новую скважину</w:t>
      </w:r>
      <w:r w:rsidRPr="00753258">
        <w:rPr>
          <w:lang w:val="ru-RU"/>
        </w:rPr>
        <w:br/>
        <w:t xml:space="preserve"> </w:t>
      </w:r>
      <w:r>
        <w:t>d</w:t>
      </w:r>
      <w:r w:rsidRPr="00753258">
        <w:rPr>
          <w:lang w:val="ru-RU"/>
        </w:rPr>
        <w:t xml:space="preserve">) Экспортировать данные в </w:t>
      </w:r>
      <w:r>
        <w:t>Excel</w:t>
      </w:r>
    </w:p>
    <w:p w:rsidR="00753258" w:rsidRDefault="00753258"/>
    <w:p w:rsidR="00753258" w:rsidRDefault="00753258"/>
    <w:sectPr w:rsidR="007532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258"/>
    <w:rsid w:val="006774E5"/>
    <w:rsid w:val="00753258"/>
    <w:rsid w:val="00DB6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3D41CC"/>
  <w15:chartTrackingRefBased/>
  <w15:docId w15:val="{8699386F-BA80-44D2-B891-3C545CE91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3258"/>
    <w:pPr>
      <w:spacing w:after="200" w:line="276" w:lineRule="auto"/>
    </w:pPr>
    <w:rPr>
      <w:rFonts w:eastAsiaTheme="minorEastAsia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Intense Quote"/>
    <w:basedOn w:val="a"/>
    <w:next w:val="a"/>
    <w:link w:val="a4"/>
    <w:uiPriority w:val="30"/>
    <w:qFormat/>
    <w:rsid w:val="00753258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a4">
    <w:name w:val="Выделенная цитата Знак"/>
    <w:basedOn w:val="a0"/>
    <w:link w:val="a3"/>
    <w:uiPriority w:val="30"/>
    <w:rsid w:val="00753258"/>
    <w:rPr>
      <w:rFonts w:eastAsiaTheme="minorEastAsia"/>
      <w:b/>
      <w:bCs/>
      <w:i/>
      <w:iCs/>
      <w:color w:val="4472C4" w:themeColor="accent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8988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515</Words>
  <Characters>2942</Characters>
  <Application>Microsoft Office Word</Application>
  <DocSecurity>0</DocSecurity>
  <Lines>24</Lines>
  <Paragraphs>6</Paragraphs>
  <ScaleCrop>false</ScaleCrop>
  <Company/>
  <LinksUpToDate>false</LinksUpToDate>
  <CharactersWithSpaces>3451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szhylduz_1808@mail.ru</dc:creator>
  <cp:keywords/>
  <dc:description/>
  <cp:lastModifiedBy>szhylduz_1808@mail.ru</cp:lastModifiedBy>
  <cp:revision>2</cp:revision>
  <dcterms:created xsi:type="dcterms:W3CDTF">2025-10-06T20:20:00Z</dcterms:created>
  <dcterms:modified xsi:type="dcterms:W3CDTF">2025-10-06T20:27:00Z</dcterms:modified>
</cp:coreProperties>
</file>